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85F" w:rsidRDefault="00CB73CC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PLAN DZIAŁANIA NA RZECZ POPRAWY ZAPEWNIENIA DOSTĘPNOŚCI </w:t>
      </w:r>
    </w:p>
    <w:p w:rsidR="0026085F" w:rsidRDefault="00CB73CC">
      <w:pPr>
        <w:ind w:left="-5" w:hanging="10"/>
      </w:pPr>
      <w:r>
        <w:rPr>
          <w:rFonts w:ascii="Arial" w:eastAsia="Arial" w:hAnsi="Arial" w:cs="Arial"/>
          <w:b/>
          <w:sz w:val="24"/>
        </w:rPr>
        <w:t>OSOBOM ZE SZCZ</w:t>
      </w:r>
      <w:r w:rsidR="009A155F">
        <w:rPr>
          <w:rFonts w:ascii="Arial" w:eastAsia="Arial" w:hAnsi="Arial" w:cs="Arial"/>
          <w:b/>
          <w:sz w:val="24"/>
        </w:rPr>
        <w:t>EGÓLNYMI POTRZEBAMI NA LATA 2022-2023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26085F" w:rsidRDefault="00CB73CC">
      <w:pPr>
        <w:spacing w:after="158"/>
        <w:ind w:left="67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26085F" w:rsidRDefault="00CB73CC">
      <w:pPr>
        <w:spacing w:after="135" w:line="279" w:lineRule="auto"/>
        <w:jc w:val="both"/>
      </w:pPr>
      <w:r>
        <w:rPr>
          <w:rFonts w:ascii="Arial" w:eastAsia="Arial" w:hAnsi="Arial" w:cs="Arial"/>
          <w:sz w:val="24"/>
        </w:rPr>
        <w:t xml:space="preserve">Na podstawie art. 14 pkt. 5 w związku z art. 6 ustawy z dnia 19 lipca 2019r. o zapewnieniu dostępności osobom ze szczególnymi potrzebami (Dz. U. z 2019r. poz. 1696, </w:t>
      </w:r>
      <w:proofErr w:type="spellStart"/>
      <w:r>
        <w:rPr>
          <w:rFonts w:ascii="Arial" w:eastAsia="Arial" w:hAnsi="Arial" w:cs="Arial"/>
          <w:sz w:val="24"/>
        </w:rPr>
        <w:t>póź</w:t>
      </w:r>
      <w:proofErr w:type="spellEnd"/>
      <w:r>
        <w:rPr>
          <w:rFonts w:ascii="Arial" w:eastAsia="Arial" w:hAnsi="Arial" w:cs="Arial"/>
          <w:sz w:val="24"/>
        </w:rPr>
        <w:t xml:space="preserve">. zm.) ustala się plan działania na rzecz poprawy zapewnienia dostępności osobom ze szczególnymi potrzebami. </w:t>
      </w:r>
    </w:p>
    <w:p w:rsidR="0026085F" w:rsidRDefault="00CB73CC">
      <w:pPr>
        <w:spacing w:after="0"/>
        <w:ind w:left="67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068" w:type="dxa"/>
        <w:tblInd w:w="-824" w:type="dxa"/>
        <w:tblCellMar>
          <w:top w:w="16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518"/>
        <w:gridCol w:w="4815"/>
        <w:gridCol w:w="1466"/>
        <w:gridCol w:w="1884"/>
        <w:gridCol w:w="1385"/>
      </w:tblGrid>
      <w:tr w:rsidR="0026085F">
        <w:trPr>
          <w:trHeight w:val="139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5F" w:rsidRDefault="00CB73CC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Lp.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5F" w:rsidRDefault="00CB73CC">
            <w:pPr>
              <w:ind w:right="6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Zakres działalności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5F" w:rsidRDefault="00CB73CC">
            <w:pPr>
              <w:spacing w:after="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Realizujący działania </w:t>
            </w:r>
          </w:p>
          <w:p w:rsidR="0026085F" w:rsidRDefault="00CB73CC">
            <w:pPr>
              <w:ind w:left="21" w:hanging="2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wynikające z art. 6 ustawy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5F" w:rsidRDefault="00CB73CC">
            <w:pPr>
              <w:ind w:right="6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Sposób realizacji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5F" w:rsidRDefault="00CB73CC">
            <w:pPr>
              <w:ind w:right="6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Termin </w:t>
            </w:r>
          </w:p>
        </w:tc>
      </w:tr>
      <w:tr w:rsidR="0026085F">
        <w:trPr>
          <w:trHeight w:val="83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5F" w:rsidRDefault="00CB73CC">
            <w:pPr>
              <w:ind w:right="6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1.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5F" w:rsidRDefault="009A155F">
            <w:pPr>
              <w:ind w:right="175"/>
            </w:pPr>
            <w:r>
              <w:rPr>
                <w:rFonts w:ascii="Arial" w:eastAsia="Arial" w:hAnsi="Arial" w:cs="Arial"/>
                <w:sz w:val="24"/>
              </w:rPr>
              <w:t>Sporządzenie Planu Działania na rzecz poprawy zapewnienia dostępności osobom ze szczególnymi potrzebami na lata 2022-2023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5F" w:rsidRDefault="00CB73CC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Koordynator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55F" w:rsidRDefault="009A155F" w:rsidP="009A155F">
            <w:pPr>
              <w:spacing w:line="275" w:lineRule="auto"/>
            </w:pPr>
            <w:r>
              <w:rPr>
                <w:rFonts w:ascii="Arial" w:eastAsia="Arial" w:hAnsi="Arial" w:cs="Arial"/>
                <w:sz w:val="24"/>
              </w:rPr>
              <w:t xml:space="preserve">-Opracowanie Planu Działania, </w:t>
            </w:r>
          </w:p>
          <w:p w:rsidR="009A155F" w:rsidRDefault="009A155F" w:rsidP="009A155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>-Przekazanie Planu do zatwierdzenia przez</w:t>
            </w:r>
          </w:p>
          <w:p w:rsidR="009A155F" w:rsidRDefault="009A155F" w:rsidP="009A155F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Dyrektora Biblioteki</w:t>
            </w:r>
            <w:r>
              <w:rPr>
                <w:rFonts w:ascii="Arial" w:eastAsia="Arial" w:hAnsi="Arial" w:cs="Arial"/>
                <w:color w:val="FF0000"/>
                <w:sz w:val="24"/>
              </w:rPr>
              <w:t xml:space="preserve"> </w:t>
            </w:r>
          </w:p>
          <w:p w:rsidR="009A155F" w:rsidRDefault="009A155F" w:rsidP="009A155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- publikacja Planu </w:t>
            </w:r>
          </w:p>
          <w:p w:rsidR="009A155F" w:rsidRDefault="009A155F" w:rsidP="009A155F">
            <w:pPr>
              <w:spacing w:line="241" w:lineRule="auto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Działania na stronie podmiotowej BIP </w:t>
            </w:r>
          </w:p>
          <w:p w:rsidR="0026085F" w:rsidRDefault="009A155F" w:rsidP="009A155F">
            <w:r>
              <w:rPr>
                <w:rFonts w:ascii="Arial" w:eastAsia="Arial" w:hAnsi="Arial" w:cs="Arial"/>
                <w:sz w:val="24"/>
              </w:rPr>
              <w:t>Biblioteki Publicznej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5F" w:rsidRDefault="00CB73CC">
            <w:pPr>
              <w:ind w:left="3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867A87">
              <w:rPr>
                <w:rFonts w:ascii="Arial" w:eastAsia="Arial" w:hAnsi="Arial" w:cs="Arial"/>
                <w:sz w:val="24"/>
              </w:rPr>
              <w:t>Marzec 2022</w:t>
            </w:r>
          </w:p>
        </w:tc>
      </w:tr>
      <w:tr w:rsidR="0026085F">
        <w:trPr>
          <w:trHeight w:val="249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5F" w:rsidRDefault="00CB73CC">
            <w:pPr>
              <w:ind w:right="6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2.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5F" w:rsidRPr="009377A8" w:rsidRDefault="009A155F">
            <w:pPr>
              <w:ind w:right="26"/>
              <w:rPr>
                <w:sz w:val="28"/>
                <w:szCs w:val="28"/>
              </w:rPr>
            </w:pPr>
            <w:r w:rsidRPr="009377A8">
              <w:rPr>
                <w:sz w:val="28"/>
                <w:szCs w:val="28"/>
              </w:rPr>
              <w:t>Dostosowanie i nadzór nad zapewnieniem dostępności cyfrowej serwisów internetowych, w tym przede wszystkim: https://bip.wrota.lubuskie.pl/biblioteka/ https://bpbabimost.naszabiblioteka.com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7A8" w:rsidRDefault="00CB73CC">
            <w:pPr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Koordynator</w:t>
            </w:r>
          </w:p>
          <w:p w:rsidR="0026085F" w:rsidRDefault="009377A8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>Inf</w:t>
            </w:r>
            <w:r w:rsidR="003575C8">
              <w:rPr>
                <w:rFonts w:ascii="Arial" w:eastAsia="Arial" w:hAnsi="Arial" w:cs="Arial"/>
                <w:sz w:val="24"/>
              </w:rPr>
              <w:t>or</w:t>
            </w:r>
            <w:r>
              <w:rPr>
                <w:rFonts w:ascii="Arial" w:eastAsia="Arial" w:hAnsi="Arial" w:cs="Arial"/>
                <w:sz w:val="24"/>
              </w:rPr>
              <w:t>matyk</w:t>
            </w:r>
            <w:r w:rsidR="00CB73CC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C8" w:rsidRDefault="00CB73CC">
            <w:pPr>
              <w:ind w:left="2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26085F" w:rsidRDefault="009377A8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Poprawa jakości istniejących stron dla osób ze szczególnymi potrzebami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5F" w:rsidRPr="00867A87" w:rsidRDefault="00867A87">
            <w:pPr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 2023</w:t>
            </w:r>
          </w:p>
        </w:tc>
      </w:tr>
      <w:tr w:rsidR="0026085F">
        <w:trPr>
          <w:trHeight w:val="359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5F" w:rsidRDefault="00CB73CC">
            <w:pPr>
              <w:ind w:right="65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3.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5F" w:rsidRDefault="009377A8">
            <w:r>
              <w:rPr>
                <w:rFonts w:ascii="Arial" w:eastAsia="Arial" w:hAnsi="Arial" w:cs="Arial"/>
                <w:sz w:val="24"/>
              </w:rPr>
              <w:t>Opracowanie procedury wnioskowej w zakresie zapewnienia dostępności architektonicznej lub informacyjno-komunikacyjnej lub dostępności cyfrowej stron internetowych, aplikacji mobilnych, lub ich elementów</w:t>
            </w:r>
            <w:r w:rsidR="00CB73CC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5F" w:rsidRDefault="00CB73CC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Koordynator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C8" w:rsidRDefault="003575C8" w:rsidP="00B87D6D">
            <w:pPr>
              <w:ind w:left="2" w:right="134"/>
              <w:rPr>
                <w:rFonts w:ascii="Arial" w:eastAsia="Arial" w:hAnsi="Arial" w:cs="Arial"/>
                <w:sz w:val="24"/>
              </w:rPr>
            </w:pPr>
          </w:p>
          <w:p w:rsidR="003575C8" w:rsidRDefault="003575C8" w:rsidP="00B87D6D">
            <w:pPr>
              <w:ind w:left="2" w:right="134"/>
              <w:rPr>
                <w:rFonts w:ascii="Arial" w:eastAsia="Arial" w:hAnsi="Arial" w:cs="Arial"/>
                <w:sz w:val="24"/>
              </w:rPr>
            </w:pPr>
          </w:p>
          <w:p w:rsidR="003575C8" w:rsidRDefault="003575C8" w:rsidP="00B87D6D">
            <w:pPr>
              <w:ind w:left="2" w:right="134"/>
              <w:rPr>
                <w:rFonts w:ascii="Arial" w:eastAsia="Arial" w:hAnsi="Arial" w:cs="Arial"/>
                <w:sz w:val="24"/>
              </w:rPr>
            </w:pPr>
          </w:p>
          <w:p w:rsidR="0026085F" w:rsidRDefault="009377A8" w:rsidP="00B87D6D">
            <w:pPr>
              <w:ind w:left="2" w:right="134"/>
            </w:pPr>
            <w:r>
              <w:rPr>
                <w:rFonts w:ascii="Arial" w:eastAsia="Arial" w:hAnsi="Arial" w:cs="Arial"/>
                <w:sz w:val="24"/>
              </w:rPr>
              <w:t>Umieszczenie procedury na stronie Biulet</w:t>
            </w:r>
            <w:r w:rsidR="00B87D6D">
              <w:rPr>
                <w:rFonts w:ascii="Arial" w:eastAsia="Arial" w:hAnsi="Arial" w:cs="Arial"/>
                <w:sz w:val="24"/>
              </w:rPr>
              <w:t>ynu Informacji Publicznej biblioteki</w:t>
            </w:r>
            <w:r w:rsidR="00CB73CC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5F" w:rsidRPr="00867A87" w:rsidRDefault="00867A87">
            <w:pPr>
              <w:ind w:left="3" w:right="145"/>
              <w:rPr>
                <w:sz w:val="28"/>
                <w:szCs w:val="28"/>
              </w:rPr>
            </w:pPr>
            <w:r w:rsidRPr="00867A87">
              <w:rPr>
                <w:sz w:val="28"/>
                <w:szCs w:val="28"/>
              </w:rPr>
              <w:t>Kwiecień 2022</w:t>
            </w:r>
          </w:p>
        </w:tc>
      </w:tr>
      <w:tr w:rsidR="0026085F">
        <w:trPr>
          <w:trHeight w:val="249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5F" w:rsidRDefault="00CB73CC">
            <w:pPr>
              <w:ind w:right="6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4.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5F" w:rsidRDefault="00B87D6D" w:rsidP="00B87D6D">
            <w:r>
              <w:rPr>
                <w:rFonts w:ascii="Arial" w:eastAsia="Arial" w:hAnsi="Arial" w:cs="Arial"/>
                <w:sz w:val="24"/>
              </w:rPr>
              <w:t>Stworzenie wniosku o zapewnienie usług tłumacza języka migowego</w:t>
            </w:r>
            <w:r w:rsidR="00CB73CC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5F" w:rsidRDefault="00CB73CC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Koordynator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5F" w:rsidRDefault="00B87D6D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Umieszczenie wniosku do pobrania na stronie Biuletynu Informacji Publicznej biblioteki </w:t>
            </w:r>
            <w:r w:rsidR="00CB73CC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5F" w:rsidRDefault="00CB73CC" w:rsidP="00B87D6D">
            <w:pPr>
              <w:spacing w:after="19"/>
              <w:ind w:left="3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867A87">
              <w:rPr>
                <w:rFonts w:ascii="Arial" w:eastAsia="Arial" w:hAnsi="Arial" w:cs="Arial"/>
                <w:sz w:val="24"/>
              </w:rPr>
              <w:t xml:space="preserve">Kwiecień </w:t>
            </w:r>
          </w:p>
          <w:p w:rsidR="00867A87" w:rsidRDefault="00867A87" w:rsidP="00B87D6D">
            <w:pPr>
              <w:spacing w:after="19"/>
              <w:ind w:left="3"/>
            </w:pPr>
            <w:r>
              <w:rPr>
                <w:rFonts w:ascii="Arial" w:eastAsia="Arial" w:hAnsi="Arial" w:cs="Arial"/>
                <w:sz w:val="24"/>
              </w:rPr>
              <w:t>2022</w:t>
            </w:r>
          </w:p>
        </w:tc>
      </w:tr>
    </w:tbl>
    <w:p w:rsidR="0026085F" w:rsidRDefault="0026085F">
      <w:pPr>
        <w:spacing w:after="0"/>
        <w:ind w:left="-1416" w:right="10489"/>
      </w:pPr>
    </w:p>
    <w:tbl>
      <w:tblPr>
        <w:tblStyle w:val="TableGrid"/>
        <w:tblW w:w="10068" w:type="dxa"/>
        <w:tblInd w:w="-824" w:type="dxa"/>
        <w:tblCellMar>
          <w:top w:w="13" w:type="dxa"/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579"/>
        <w:gridCol w:w="3196"/>
        <w:gridCol w:w="1722"/>
        <w:gridCol w:w="2566"/>
        <w:gridCol w:w="2005"/>
      </w:tblGrid>
      <w:tr w:rsidR="0026085F" w:rsidTr="00C5041E">
        <w:trPr>
          <w:trHeight w:val="553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5F" w:rsidRDefault="00CB73CC">
            <w:pPr>
              <w:ind w:right="6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5.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5F" w:rsidRDefault="00C5041E">
            <w:pPr>
              <w:ind w:right="173"/>
            </w:pPr>
            <w:r w:rsidRPr="00C5041E">
              <w:rPr>
                <w:rFonts w:ascii="Arial" w:hAnsi="Arial" w:cs="Arial"/>
                <w:sz w:val="24"/>
                <w:szCs w:val="24"/>
              </w:rPr>
              <w:t>Stworzenie wniosku dotyczącego zapewnienia dostępności architektonicznej lub informacyjno-komunikacyjnej lub dostępności cyfrowej stron internetowych, aplikacji mobilnych lub ich elementów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5F" w:rsidRDefault="00CB73CC">
            <w:pPr>
              <w:ind w:left="12"/>
            </w:pPr>
            <w:r>
              <w:rPr>
                <w:rFonts w:ascii="Arial" w:eastAsia="Arial" w:hAnsi="Arial" w:cs="Arial"/>
                <w:sz w:val="24"/>
              </w:rPr>
              <w:t xml:space="preserve">Koordynator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C8" w:rsidRDefault="00CB73CC">
            <w:pPr>
              <w:ind w:left="2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575C8" w:rsidRDefault="003575C8">
            <w:pPr>
              <w:ind w:left="2"/>
              <w:rPr>
                <w:rFonts w:ascii="Arial" w:eastAsia="Arial" w:hAnsi="Arial" w:cs="Arial"/>
                <w:sz w:val="24"/>
              </w:rPr>
            </w:pPr>
          </w:p>
          <w:p w:rsidR="003575C8" w:rsidRDefault="003575C8">
            <w:pPr>
              <w:ind w:left="2"/>
              <w:rPr>
                <w:rFonts w:ascii="Arial" w:eastAsia="Arial" w:hAnsi="Arial" w:cs="Arial"/>
                <w:sz w:val="24"/>
              </w:rPr>
            </w:pPr>
          </w:p>
          <w:p w:rsidR="003575C8" w:rsidRDefault="003575C8">
            <w:pPr>
              <w:ind w:left="2"/>
              <w:rPr>
                <w:rFonts w:ascii="Arial" w:eastAsia="Arial" w:hAnsi="Arial" w:cs="Arial"/>
                <w:sz w:val="24"/>
              </w:rPr>
            </w:pPr>
          </w:p>
          <w:p w:rsidR="003575C8" w:rsidRDefault="003575C8">
            <w:pPr>
              <w:ind w:left="2"/>
              <w:rPr>
                <w:rFonts w:ascii="Arial" w:eastAsia="Arial" w:hAnsi="Arial" w:cs="Arial"/>
                <w:sz w:val="24"/>
              </w:rPr>
            </w:pPr>
          </w:p>
          <w:p w:rsidR="003575C8" w:rsidRDefault="003575C8">
            <w:pPr>
              <w:ind w:left="2"/>
              <w:rPr>
                <w:rFonts w:ascii="Arial" w:eastAsia="Arial" w:hAnsi="Arial" w:cs="Arial"/>
                <w:sz w:val="24"/>
              </w:rPr>
            </w:pPr>
          </w:p>
          <w:p w:rsidR="0026085F" w:rsidRDefault="00C5041E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Umieszczenie wniosku do pobrania na stronie Biuletynu Informacji Publicznej biblioteki 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5F" w:rsidRPr="00867A87" w:rsidRDefault="00867A87">
            <w:pPr>
              <w:ind w:left="3"/>
              <w:rPr>
                <w:sz w:val="28"/>
                <w:szCs w:val="28"/>
              </w:rPr>
            </w:pPr>
            <w:r w:rsidRPr="00867A87">
              <w:rPr>
                <w:sz w:val="28"/>
                <w:szCs w:val="28"/>
              </w:rPr>
              <w:t>Kwiecień 2022</w:t>
            </w:r>
          </w:p>
        </w:tc>
      </w:tr>
      <w:tr w:rsidR="0026085F" w:rsidTr="00C5041E">
        <w:trPr>
          <w:trHeight w:val="525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5F" w:rsidRDefault="00CB73CC">
            <w:pPr>
              <w:ind w:right="62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6.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5F" w:rsidRDefault="000B6BA8">
            <w:pPr>
              <w:ind w:right="267"/>
            </w:pPr>
            <w:r>
              <w:rPr>
                <w:rFonts w:ascii="Arial" w:eastAsia="Arial" w:hAnsi="Arial" w:cs="Arial"/>
                <w:sz w:val="24"/>
              </w:rPr>
              <w:t xml:space="preserve">Stworzenie i zamieszczenie procedur obsługi osób ze szczególnymi potrzebami na stronie Biuletynu Informacji Publicznej biblioteki 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5F" w:rsidRDefault="00CB73CC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Koordynator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C8" w:rsidRDefault="00CB73CC">
            <w:pPr>
              <w:ind w:left="2" w:right="38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575C8" w:rsidRDefault="003575C8">
            <w:pPr>
              <w:ind w:left="2" w:right="38"/>
              <w:rPr>
                <w:rFonts w:ascii="Arial" w:eastAsia="Arial" w:hAnsi="Arial" w:cs="Arial"/>
                <w:sz w:val="24"/>
              </w:rPr>
            </w:pPr>
          </w:p>
          <w:p w:rsidR="003575C8" w:rsidRDefault="003575C8">
            <w:pPr>
              <w:ind w:left="2" w:right="38"/>
              <w:rPr>
                <w:rFonts w:ascii="Arial" w:eastAsia="Arial" w:hAnsi="Arial" w:cs="Arial"/>
                <w:sz w:val="24"/>
              </w:rPr>
            </w:pPr>
          </w:p>
          <w:p w:rsidR="003575C8" w:rsidRDefault="003575C8">
            <w:pPr>
              <w:ind w:left="2" w:right="38"/>
              <w:rPr>
                <w:rFonts w:ascii="Arial" w:eastAsia="Arial" w:hAnsi="Arial" w:cs="Arial"/>
                <w:sz w:val="24"/>
              </w:rPr>
            </w:pPr>
          </w:p>
          <w:p w:rsidR="003575C8" w:rsidRDefault="003575C8">
            <w:pPr>
              <w:ind w:left="2" w:right="38"/>
              <w:rPr>
                <w:rFonts w:ascii="Arial" w:eastAsia="Arial" w:hAnsi="Arial" w:cs="Arial"/>
                <w:sz w:val="24"/>
              </w:rPr>
            </w:pPr>
          </w:p>
          <w:p w:rsidR="0026085F" w:rsidRDefault="003575C8">
            <w:pPr>
              <w:ind w:left="2" w:right="38"/>
            </w:pPr>
            <w:r>
              <w:rPr>
                <w:rFonts w:ascii="Arial" w:eastAsia="Arial" w:hAnsi="Arial" w:cs="Arial"/>
                <w:sz w:val="24"/>
              </w:rPr>
              <w:t xml:space="preserve">Umieszczenie wniosku do pobrania na stronie Biuletynu Informacji Publicznej biblioteki 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5F" w:rsidRPr="00867A87" w:rsidRDefault="00867A87">
            <w:pPr>
              <w:ind w:left="3" w:right="142"/>
              <w:rPr>
                <w:sz w:val="28"/>
                <w:szCs w:val="28"/>
              </w:rPr>
            </w:pPr>
            <w:r w:rsidRPr="00867A87">
              <w:rPr>
                <w:sz w:val="28"/>
                <w:szCs w:val="28"/>
              </w:rPr>
              <w:t>Luty 2023</w:t>
            </w:r>
          </w:p>
        </w:tc>
      </w:tr>
      <w:tr w:rsidR="0026085F" w:rsidTr="00C5041E">
        <w:trPr>
          <w:trHeight w:val="277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5F" w:rsidRDefault="00CB73CC">
            <w:pPr>
              <w:ind w:right="6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7.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5F" w:rsidRDefault="003575C8">
            <w:r>
              <w:rPr>
                <w:rFonts w:ascii="Arial" w:eastAsia="Arial" w:hAnsi="Arial" w:cs="Arial"/>
                <w:sz w:val="24"/>
              </w:rPr>
              <w:t>Analiza stanu obiektu Biblioteki względem dostosowania do potrzeb osób  zapewnienia  ze</w:t>
            </w:r>
            <w:r w:rsidR="00CB73CC">
              <w:rPr>
                <w:rFonts w:ascii="Arial" w:eastAsia="Arial" w:hAnsi="Arial" w:cs="Arial"/>
                <w:sz w:val="24"/>
              </w:rPr>
              <w:t xml:space="preserve"> szczególnymi potrzebami</w:t>
            </w:r>
            <w:r>
              <w:rPr>
                <w:rFonts w:ascii="Arial" w:eastAsia="Arial" w:hAnsi="Arial" w:cs="Arial"/>
                <w:sz w:val="24"/>
              </w:rPr>
              <w:t xml:space="preserve"> wynikającymi z przepisów ustawy</w:t>
            </w:r>
            <w:r w:rsidR="00CB73CC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5F" w:rsidRDefault="00CB73CC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Koordynator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5F" w:rsidRDefault="003575C8">
            <w:pPr>
              <w:ind w:left="2" w:right="81"/>
            </w:pPr>
            <w:r>
              <w:rPr>
                <w:rFonts w:ascii="Arial" w:eastAsia="Arial" w:hAnsi="Arial" w:cs="Arial"/>
                <w:sz w:val="24"/>
              </w:rPr>
              <w:t>Przegląd stanu i dostosowanie obiektu w aspekcie dostępności osobom ze szczególnymi potrzebami w zakresie architektonicznym, cyfrowym i informacyjno-komunikacyjnym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5F" w:rsidRPr="00867A87" w:rsidRDefault="00867A87">
            <w:pPr>
              <w:ind w:left="3"/>
              <w:rPr>
                <w:sz w:val="28"/>
                <w:szCs w:val="28"/>
              </w:rPr>
            </w:pPr>
            <w:r w:rsidRPr="00867A87">
              <w:rPr>
                <w:sz w:val="28"/>
                <w:szCs w:val="28"/>
              </w:rPr>
              <w:t>Kwiecień 2023</w:t>
            </w:r>
          </w:p>
        </w:tc>
      </w:tr>
      <w:tr w:rsidR="0026085F" w:rsidTr="00C5041E">
        <w:trPr>
          <w:trHeight w:val="249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5F" w:rsidRDefault="00CB73CC">
            <w:pPr>
              <w:ind w:right="6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8.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5F" w:rsidRDefault="003575C8">
            <w:r>
              <w:rPr>
                <w:rFonts w:ascii="Arial" w:eastAsia="Arial" w:hAnsi="Arial" w:cs="Arial"/>
                <w:sz w:val="24"/>
              </w:rPr>
              <w:t>Zapewnienie osobie ze szczególnymi potrzebami wsparcia innej osoby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5F" w:rsidRDefault="00CB73CC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Koordynator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C8" w:rsidRDefault="00C27E90" w:rsidP="003575C8">
            <w:pPr>
              <w:ind w:left="2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Przeprowadzenie szkolenia dla wybranych pracowników z obsługi klienta z niepełnosprawnością,</w:t>
            </w:r>
          </w:p>
          <w:p w:rsidR="00C27E90" w:rsidRDefault="00C27E90" w:rsidP="003575C8">
            <w:pPr>
              <w:ind w:left="2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-poznanie różnych rodzajów niepełnosprawności</w:t>
            </w:r>
          </w:p>
          <w:p w:rsidR="00C27E90" w:rsidRDefault="00C27E90" w:rsidP="003575C8">
            <w:pPr>
              <w:ind w:left="2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-wzmocnienie prawidłowych praktyk i zachowania w trakcie obsługi osób z niepełnosprawnością</w:t>
            </w:r>
          </w:p>
          <w:p w:rsidR="0026085F" w:rsidRDefault="00CB73CC">
            <w:pPr>
              <w:ind w:left="2" w:right="6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5F" w:rsidRDefault="006408F8">
            <w:pPr>
              <w:ind w:left="3"/>
            </w:pPr>
            <w:r>
              <w:rPr>
                <w:rFonts w:ascii="Arial" w:eastAsia="Arial" w:hAnsi="Arial" w:cs="Arial"/>
                <w:sz w:val="24"/>
              </w:rPr>
              <w:t>Szkolenie raz na rok</w:t>
            </w:r>
            <w:r w:rsidR="00867A87">
              <w:rPr>
                <w:rFonts w:ascii="Arial" w:eastAsia="Arial" w:hAnsi="Arial" w:cs="Arial"/>
                <w:sz w:val="24"/>
              </w:rPr>
              <w:t xml:space="preserve"> 2022 i </w:t>
            </w:r>
            <w:bookmarkStart w:id="0" w:name="_GoBack"/>
            <w:bookmarkEnd w:id="0"/>
            <w:r w:rsidR="00867A87">
              <w:rPr>
                <w:rFonts w:ascii="Arial" w:eastAsia="Arial" w:hAnsi="Arial" w:cs="Arial"/>
                <w:sz w:val="24"/>
              </w:rPr>
              <w:t>2023</w:t>
            </w:r>
          </w:p>
        </w:tc>
      </w:tr>
    </w:tbl>
    <w:p w:rsidR="0026085F" w:rsidRDefault="00CB73CC">
      <w:pPr>
        <w:spacing w:after="0"/>
        <w:ind w:left="4537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sectPr w:rsidR="0026085F">
      <w:headerReference w:type="even" r:id="rId7"/>
      <w:headerReference w:type="default" r:id="rId8"/>
      <w:headerReference w:type="first" r:id="rId9"/>
      <w:pgSz w:w="11906" w:h="16838"/>
      <w:pgMar w:top="1440" w:right="1417" w:bottom="1558" w:left="1416" w:header="71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4D4" w:rsidRDefault="00F244D4">
      <w:pPr>
        <w:spacing w:after="0" w:line="240" w:lineRule="auto"/>
      </w:pPr>
      <w:r>
        <w:separator/>
      </w:r>
    </w:p>
  </w:endnote>
  <w:endnote w:type="continuationSeparator" w:id="0">
    <w:p w:rsidR="00F244D4" w:rsidRDefault="00F24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4D4" w:rsidRDefault="00F244D4">
      <w:pPr>
        <w:spacing w:after="0" w:line="240" w:lineRule="auto"/>
      </w:pPr>
      <w:r>
        <w:separator/>
      </w:r>
    </w:p>
  </w:footnote>
  <w:footnote w:type="continuationSeparator" w:id="0">
    <w:p w:rsidR="00F244D4" w:rsidRDefault="00F24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85F" w:rsidRDefault="00CB73CC">
    <w:pPr>
      <w:spacing w:after="144"/>
      <w:ind w:left="1493"/>
    </w:pPr>
    <w:r>
      <w:rPr>
        <w:rFonts w:ascii="Arial" w:eastAsia="Arial" w:hAnsi="Arial" w:cs="Arial"/>
        <w:sz w:val="24"/>
      </w:rPr>
      <w:t xml:space="preserve">Biblioteka Publiczna im. Wiesława </w:t>
    </w:r>
    <w:proofErr w:type="spellStart"/>
    <w:r>
      <w:rPr>
        <w:rFonts w:ascii="Arial" w:eastAsia="Arial" w:hAnsi="Arial" w:cs="Arial"/>
        <w:sz w:val="24"/>
      </w:rPr>
      <w:t>Sautera</w:t>
    </w:r>
    <w:proofErr w:type="spellEnd"/>
    <w:r>
      <w:rPr>
        <w:rFonts w:ascii="Arial" w:eastAsia="Arial" w:hAnsi="Arial" w:cs="Arial"/>
        <w:sz w:val="24"/>
      </w:rPr>
      <w:t xml:space="preserve"> w Babimoście </w:t>
    </w:r>
  </w:p>
  <w:p w:rsidR="0026085F" w:rsidRDefault="00CB73CC">
    <w:pPr>
      <w:spacing w:after="0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85F" w:rsidRDefault="00CB73CC">
    <w:pPr>
      <w:spacing w:after="144"/>
      <w:ind w:left="1493"/>
    </w:pPr>
    <w:r>
      <w:rPr>
        <w:rFonts w:ascii="Arial" w:eastAsia="Arial" w:hAnsi="Arial" w:cs="Arial"/>
        <w:sz w:val="24"/>
      </w:rPr>
      <w:t xml:space="preserve">Biblioteka Publiczna im. Wiesława </w:t>
    </w:r>
    <w:proofErr w:type="spellStart"/>
    <w:r>
      <w:rPr>
        <w:rFonts w:ascii="Arial" w:eastAsia="Arial" w:hAnsi="Arial" w:cs="Arial"/>
        <w:sz w:val="24"/>
      </w:rPr>
      <w:t>Sautera</w:t>
    </w:r>
    <w:proofErr w:type="spellEnd"/>
    <w:r>
      <w:rPr>
        <w:rFonts w:ascii="Arial" w:eastAsia="Arial" w:hAnsi="Arial" w:cs="Arial"/>
        <w:sz w:val="24"/>
      </w:rPr>
      <w:t xml:space="preserve"> w Babimoście </w:t>
    </w:r>
  </w:p>
  <w:p w:rsidR="0026085F" w:rsidRDefault="00CB73CC">
    <w:pPr>
      <w:spacing w:after="0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85F" w:rsidRDefault="00CB73CC">
    <w:pPr>
      <w:spacing w:after="144"/>
      <w:ind w:left="1493"/>
    </w:pPr>
    <w:r>
      <w:rPr>
        <w:rFonts w:ascii="Arial" w:eastAsia="Arial" w:hAnsi="Arial" w:cs="Arial"/>
        <w:sz w:val="24"/>
      </w:rPr>
      <w:t xml:space="preserve">Biblioteka Publiczna im. Wiesława </w:t>
    </w:r>
    <w:proofErr w:type="spellStart"/>
    <w:r>
      <w:rPr>
        <w:rFonts w:ascii="Arial" w:eastAsia="Arial" w:hAnsi="Arial" w:cs="Arial"/>
        <w:sz w:val="24"/>
      </w:rPr>
      <w:t>Sautera</w:t>
    </w:r>
    <w:proofErr w:type="spellEnd"/>
    <w:r>
      <w:rPr>
        <w:rFonts w:ascii="Arial" w:eastAsia="Arial" w:hAnsi="Arial" w:cs="Arial"/>
        <w:sz w:val="24"/>
      </w:rPr>
      <w:t xml:space="preserve"> w Babimoście </w:t>
    </w:r>
  </w:p>
  <w:p w:rsidR="0026085F" w:rsidRDefault="00CB73CC">
    <w:pPr>
      <w:spacing w:after="0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A4341"/>
    <w:multiLevelType w:val="hybridMultilevel"/>
    <w:tmpl w:val="C45C9670"/>
    <w:lvl w:ilvl="0" w:tplc="CE96C594">
      <w:start w:val="1"/>
      <w:numFmt w:val="bullet"/>
      <w:lvlText w:val="-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80E18C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C890DC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BA258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805E22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46080C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64B15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865896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5623E2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BE6113"/>
    <w:multiLevelType w:val="hybridMultilevel"/>
    <w:tmpl w:val="D76CED78"/>
    <w:lvl w:ilvl="0" w:tplc="CFE4D256">
      <w:start w:val="1"/>
      <w:numFmt w:val="bullet"/>
      <w:lvlText w:val="-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8E9EC2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F258DC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4682A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EEC5CE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563794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00139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2CAFDC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EC1A3E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5F"/>
    <w:rsid w:val="000B6BA8"/>
    <w:rsid w:val="0026085F"/>
    <w:rsid w:val="003575C8"/>
    <w:rsid w:val="006408F8"/>
    <w:rsid w:val="00867A87"/>
    <w:rsid w:val="009377A8"/>
    <w:rsid w:val="009A155F"/>
    <w:rsid w:val="00B87D6D"/>
    <w:rsid w:val="00C27E90"/>
    <w:rsid w:val="00C5041E"/>
    <w:rsid w:val="00CB73CC"/>
    <w:rsid w:val="00F2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DAEBA-0864-477D-8B54-42537D46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0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8F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cp:lastModifiedBy>Użytkownik</cp:lastModifiedBy>
  <cp:revision>8</cp:revision>
  <cp:lastPrinted>2023-02-15T13:06:00Z</cp:lastPrinted>
  <dcterms:created xsi:type="dcterms:W3CDTF">2023-02-15T12:34:00Z</dcterms:created>
  <dcterms:modified xsi:type="dcterms:W3CDTF">2023-02-16T10:32:00Z</dcterms:modified>
</cp:coreProperties>
</file>